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B439" w14:textId="77777777" w:rsidR="00D7403F" w:rsidRDefault="00743449" w:rsidP="00743449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Opdracht zenuwen, pijn, huid en huidziekten</w:t>
      </w:r>
    </w:p>
    <w:p w14:paraId="4515D81D" w14:textId="18BE2574" w:rsidR="00743449" w:rsidRDefault="00743449" w:rsidP="004A636F">
      <w:pPr>
        <w:pStyle w:val="Geenafstand"/>
        <w:rPr>
          <w:b/>
          <w:sz w:val="24"/>
        </w:rPr>
      </w:pPr>
      <w:bookmarkStart w:id="0" w:name="_GoBack"/>
      <w:bookmarkEnd w:id="0"/>
    </w:p>
    <w:p w14:paraId="7210A1AE" w14:textId="77777777" w:rsidR="00743449" w:rsidRDefault="00743449" w:rsidP="00743449">
      <w:pPr>
        <w:pStyle w:val="Geenafstand"/>
        <w:jc w:val="center"/>
        <w:rPr>
          <w:b/>
          <w:sz w:val="24"/>
        </w:rPr>
      </w:pPr>
      <w:r>
        <w:rPr>
          <w:b/>
          <w:sz w:val="24"/>
        </w:rPr>
        <w:t>Bronnen: wikiwijs, gezondheidsplein, Anatomie &amp; Fysiologie boek, Medische kennis, Inleiding medische kennis, Geneesmiddelenkennis voor DA</w:t>
      </w:r>
    </w:p>
    <w:p w14:paraId="0317858D" w14:textId="77777777" w:rsidR="00743449" w:rsidRDefault="00743449" w:rsidP="00743449">
      <w:pPr>
        <w:pStyle w:val="Geenafstand"/>
        <w:rPr>
          <w:b/>
          <w:sz w:val="24"/>
        </w:rPr>
      </w:pPr>
    </w:p>
    <w:p w14:paraId="386B3715" w14:textId="77777777" w:rsidR="00743449" w:rsidRDefault="00743449" w:rsidP="00743449">
      <w:pPr>
        <w:pStyle w:val="Geenafstand"/>
        <w:rPr>
          <w:i/>
          <w:sz w:val="24"/>
        </w:rPr>
      </w:pPr>
      <w:r>
        <w:rPr>
          <w:i/>
          <w:sz w:val="24"/>
        </w:rPr>
        <w:t>Onderwerp: zenuwstelsel</w:t>
      </w:r>
    </w:p>
    <w:p w14:paraId="042CF7B4" w14:textId="77777777" w:rsidR="00743449" w:rsidRDefault="00743449" w:rsidP="00743449">
      <w:pPr>
        <w:pStyle w:val="Geenafstand"/>
        <w:rPr>
          <w:sz w:val="24"/>
        </w:rPr>
      </w:pPr>
    </w:p>
    <w:p w14:paraId="4C275B0E" w14:textId="77777777" w:rsidR="00743449" w:rsidRDefault="00743449" w:rsidP="00743449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verstaan we onder het centrale zenuwstelsel? Uit welke delen bestaat het en wat zijn de functies?</w:t>
      </w:r>
    </w:p>
    <w:p w14:paraId="1CDCF770" w14:textId="77777777" w:rsidR="00743449" w:rsidRDefault="00743449" w:rsidP="00743449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zenuwen onderscheiden we en wat zijn de taken van de verschillende zenuwen?</w:t>
      </w:r>
    </w:p>
    <w:p w14:paraId="640D44E0" w14:textId="77777777" w:rsidR="00743449" w:rsidRDefault="00743449" w:rsidP="00743449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Vul onderstaand schema in:</w:t>
      </w:r>
    </w:p>
    <w:p w14:paraId="6C182043" w14:textId="77777777" w:rsidR="00743449" w:rsidRDefault="00743449" w:rsidP="00743449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3449" w14:paraId="478A3296" w14:textId="77777777" w:rsidTr="00743449">
        <w:tc>
          <w:tcPr>
            <w:tcW w:w="4531" w:type="dxa"/>
          </w:tcPr>
          <w:p w14:paraId="749A90D7" w14:textId="77777777" w:rsidR="00743449" w:rsidRPr="00743449" w:rsidRDefault="00743449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Soort zintuig</w:t>
            </w:r>
          </w:p>
        </w:tc>
        <w:tc>
          <w:tcPr>
            <w:tcW w:w="4531" w:type="dxa"/>
          </w:tcPr>
          <w:p w14:paraId="68B37486" w14:textId="77777777" w:rsidR="00743449" w:rsidRPr="00743449" w:rsidRDefault="00743449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Functie:</w:t>
            </w:r>
          </w:p>
        </w:tc>
      </w:tr>
      <w:tr w:rsidR="00743449" w14:paraId="39252958" w14:textId="77777777" w:rsidTr="00743449">
        <w:tc>
          <w:tcPr>
            <w:tcW w:w="4531" w:type="dxa"/>
          </w:tcPr>
          <w:p w14:paraId="1BC392A4" w14:textId="77777777" w:rsidR="00743449" w:rsidRDefault="00743449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Tastzintuig</w:t>
            </w:r>
          </w:p>
        </w:tc>
        <w:tc>
          <w:tcPr>
            <w:tcW w:w="4531" w:type="dxa"/>
          </w:tcPr>
          <w:p w14:paraId="38DD5181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1D8C96FC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35890236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6426A217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</w:tc>
      </w:tr>
      <w:tr w:rsidR="00743449" w14:paraId="50DDE99D" w14:textId="77777777" w:rsidTr="00743449">
        <w:tc>
          <w:tcPr>
            <w:tcW w:w="4531" w:type="dxa"/>
          </w:tcPr>
          <w:p w14:paraId="61AFD867" w14:textId="77777777" w:rsidR="00743449" w:rsidRDefault="00743449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Drukzintuig</w:t>
            </w:r>
          </w:p>
        </w:tc>
        <w:tc>
          <w:tcPr>
            <w:tcW w:w="4531" w:type="dxa"/>
          </w:tcPr>
          <w:p w14:paraId="320DD38A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57793317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5FA9F104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1590035E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</w:tc>
      </w:tr>
      <w:tr w:rsidR="00743449" w14:paraId="40265A9C" w14:textId="77777777" w:rsidTr="00743449">
        <w:tc>
          <w:tcPr>
            <w:tcW w:w="4531" w:type="dxa"/>
          </w:tcPr>
          <w:p w14:paraId="6C581C46" w14:textId="77777777" w:rsidR="00743449" w:rsidRDefault="00743449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Pijnzintuig</w:t>
            </w:r>
          </w:p>
        </w:tc>
        <w:tc>
          <w:tcPr>
            <w:tcW w:w="4531" w:type="dxa"/>
          </w:tcPr>
          <w:p w14:paraId="0B41AD62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71A53721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6A40E579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  <w:p w14:paraId="56B02FCB" w14:textId="77777777" w:rsidR="00743449" w:rsidRDefault="00743449" w:rsidP="00743449">
            <w:pPr>
              <w:pStyle w:val="Geenafstand"/>
              <w:rPr>
                <w:sz w:val="24"/>
              </w:rPr>
            </w:pPr>
          </w:p>
        </w:tc>
      </w:tr>
      <w:tr w:rsidR="00C91177" w14:paraId="20AF92CF" w14:textId="77777777" w:rsidTr="00743449">
        <w:tc>
          <w:tcPr>
            <w:tcW w:w="4531" w:type="dxa"/>
          </w:tcPr>
          <w:p w14:paraId="1A6EE0AD" w14:textId="77777777" w:rsidR="00C91177" w:rsidRDefault="00C91177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Gevoelszenuwcel</w:t>
            </w:r>
          </w:p>
        </w:tc>
        <w:tc>
          <w:tcPr>
            <w:tcW w:w="4531" w:type="dxa"/>
          </w:tcPr>
          <w:p w14:paraId="2AAE03B2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70D09C00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0DFDB220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58A72E7F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</w:tc>
      </w:tr>
      <w:tr w:rsidR="00C91177" w14:paraId="08BE3501" w14:textId="77777777" w:rsidTr="00743449">
        <w:tc>
          <w:tcPr>
            <w:tcW w:w="4531" w:type="dxa"/>
          </w:tcPr>
          <w:p w14:paraId="0A9FCC6B" w14:textId="77777777" w:rsidR="00C91177" w:rsidRDefault="00C91177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Bewegingszenuwcel</w:t>
            </w:r>
          </w:p>
        </w:tc>
        <w:tc>
          <w:tcPr>
            <w:tcW w:w="4531" w:type="dxa"/>
          </w:tcPr>
          <w:p w14:paraId="2F71E7B5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3FD2E57E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18BAEB57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55E336E8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</w:tc>
      </w:tr>
      <w:tr w:rsidR="00C91177" w14:paraId="5AA7C899" w14:textId="77777777" w:rsidTr="00743449">
        <w:tc>
          <w:tcPr>
            <w:tcW w:w="4531" w:type="dxa"/>
          </w:tcPr>
          <w:p w14:paraId="04042F39" w14:textId="77777777" w:rsidR="00C91177" w:rsidRDefault="00C91177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Schakelcel</w:t>
            </w:r>
          </w:p>
        </w:tc>
        <w:tc>
          <w:tcPr>
            <w:tcW w:w="4531" w:type="dxa"/>
          </w:tcPr>
          <w:p w14:paraId="2F94589A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6917DCF1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5383F0F3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  <w:p w14:paraId="07BF8D99" w14:textId="77777777" w:rsidR="00C91177" w:rsidRDefault="00C91177" w:rsidP="00743449">
            <w:pPr>
              <w:pStyle w:val="Geenafstand"/>
              <w:rPr>
                <w:sz w:val="24"/>
              </w:rPr>
            </w:pPr>
          </w:p>
        </w:tc>
      </w:tr>
    </w:tbl>
    <w:p w14:paraId="71C78140" w14:textId="77777777" w:rsidR="00743449" w:rsidRDefault="00743449" w:rsidP="00743449">
      <w:pPr>
        <w:pStyle w:val="Geenafstand"/>
        <w:rPr>
          <w:sz w:val="24"/>
        </w:rPr>
      </w:pPr>
    </w:p>
    <w:p w14:paraId="0DB67521" w14:textId="77777777" w:rsidR="006743C3" w:rsidRDefault="00743449" w:rsidP="00C91177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verstaan we onder het begrip pijn? Is het objectief of subjectief? En wat is de functie van pijn?</w:t>
      </w:r>
    </w:p>
    <w:p w14:paraId="2BB836A6" w14:textId="77777777" w:rsidR="00C91177" w:rsidRDefault="00C91177" w:rsidP="00C91177">
      <w:pPr>
        <w:pStyle w:val="Geenafstand"/>
        <w:rPr>
          <w:sz w:val="24"/>
        </w:rPr>
      </w:pPr>
    </w:p>
    <w:p w14:paraId="551558F8" w14:textId="77777777" w:rsidR="00C91177" w:rsidRDefault="00C91177" w:rsidP="00C91177">
      <w:pPr>
        <w:pStyle w:val="Geenafstand"/>
        <w:rPr>
          <w:sz w:val="24"/>
        </w:rPr>
      </w:pPr>
    </w:p>
    <w:p w14:paraId="2F02F3B1" w14:textId="77777777" w:rsidR="00C91177" w:rsidRDefault="00C91177" w:rsidP="00C91177">
      <w:pPr>
        <w:pStyle w:val="Geenafstand"/>
        <w:rPr>
          <w:sz w:val="24"/>
        </w:rPr>
      </w:pPr>
    </w:p>
    <w:p w14:paraId="1F4B9FB9" w14:textId="77777777" w:rsidR="00C91177" w:rsidRDefault="00C91177" w:rsidP="00C91177">
      <w:pPr>
        <w:pStyle w:val="Geenafstand"/>
        <w:rPr>
          <w:sz w:val="24"/>
        </w:rPr>
      </w:pPr>
    </w:p>
    <w:p w14:paraId="333B4E8E" w14:textId="77777777" w:rsidR="00C91177" w:rsidRPr="00C91177" w:rsidRDefault="00C91177" w:rsidP="00C91177">
      <w:pPr>
        <w:pStyle w:val="Geenafstand"/>
        <w:rPr>
          <w:sz w:val="24"/>
        </w:rPr>
      </w:pPr>
    </w:p>
    <w:p w14:paraId="054168F8" w14:textId="77777777" w:rsidR="006743C3" w:rsidRPr="00C91177" w:rsidRDefault="00743449" w:rsidP="006743C3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Welke geneesmiddelen onderscheiden we in de pijnstillers? Vul daarbij onderstaand schema in.</w:t>
      </w:r>
    </w:p>
    <w:p w14:paraId="39649B3B" w14:textId="77777777" w:rsidR="006743C3" w:rsidRDefault="006743C3" w:rsidP="00743449">
      <w:pPr>
        <w:pStyle w:val="Geenafstand"/>
        <w:ind w:left="720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121"/>
      </w:tblGrid>
      <w:tr w:rsidR="00743449" w14:paraId="7D3C6414" w14:textId="77777777" w:rsidTr="00743449">
        <w:tc>
          <w:tcPr>
            <w:tcW w:w="2689" w:type="dxa"/>
          </w:tcPr>
          <w:p w14:paraId="63A3F58E" w14:textId="77777777" w:rsidR="00743449" w:rsidRP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Geneesmiddelgroep pijnstillers</w:t>
            </w:r>
          </w:p>
        </w:tc>
        <w:tc>
          <w:tcPr>
            <w:tcW w:w="2268" w:type="dxa"/>
          </w:tcPr>
          <w:p w14:paraId="24104199" w14:textId="77777777" w:rsidR="00743449" w:rsidRPr="00743449" w:rsidRDefault="00743449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Voorbeelden</w:t>
            </w:r>
          </w:p>
        </w:tc>
        <w:tc>
          <w:tcPr>
            <w:tcW w:w="1984" w:type="dxa"/>
          </w:tcPr>
          <w:p w14:paraId="1EB14B79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Merknaam</w:t>
            </w:r>
          </w:p>
        </w:tc>
        <w:tc>
          <w:tcPr>
            <w:tcW w:w="2121" w:type="dxa"/>
          </w:tcPr>
          <w:p w14:paraId="12A91FFA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Stofnaam</w:t>
            </w:r>
          </w:p>
        </w:tc>
      </w:tr>
      <w:tr w:rsidR="00743449" w14:paraId="3BABF90A" w14:textId="77777777" w:rsidTr="00743449">
        <w:tc>
          <w:tcPr>
            <w:tcW w:w="2689" w:type="dxa"/>
            <w:vMerge w:val="restart"/>
          </w:tcPr>
          <w:p w14:paraId="10D83E31" w14:textId="77777777" w:rsidR="00743449" w:rsidRDefault="006743C3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14:paraId="52D69911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0DBB1505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D220D3F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7E631F12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3AF5B181" w14:textId="77777777" w:rsidTr="00743449">
        <w:tc>
          <w:tcPr>
            <w:tcW w:w="2689" w:type="dxa"/>
            <w:vMerge/>
          </w:tcPr>
          <w:p w14:paraId="4F7DC614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724D81D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4B83AB20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548B542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215E5528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098DEC33" w14:textId="77777777" w:rsidTr="00743449">
        <w:tc>
          <w:tcPr>
            <w:tcW w:w="2689" w:type="dxa"/>
            <w:vMerge/>
          </w:tcPr>
          <w:p w14:paraId="7EA770C2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89DCCF1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58CC2D2A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BED8897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529DC4A6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214AD5D8" w14:textId="77777777" w:rsidTr="00743449">
        <w:tc>
          <w:tcPr>
            <w:tcW w:w="2689" w:type="dxa"/>
            <w:vMerge/>
          </w:tcPr>
          <w:p w14:paraId="24AB167A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528A17C4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16BEA50E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ACEBE50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5867CDB1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14B275F8" w14:textId="77777777" w:rsidTr="00743449">
        <w:tc>
          <w:tcPr>
            <w:tcW w:w="2689" w:type="dxa"/>
            <w:vMerge/>
          </w:tcPr>
          <w:p w14:paraId="4EFA9171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DAA6AF2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0DD5D063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EA80CDA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7001EB72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1DF2915E" w14:textId="77777777" w:rsidTr="00743449">
        <w:tc>
          <w:tcPr>
            <w:tcW w:w="2689" w:type="dxa"/>
            <w:vMerge w:val="restart"/>
          </w:tcPr>
          <w:p w14:paraId="1D6460D2" w14:textId="77777777" w:rsidR="00743449" w:rsidRDefault="006743C3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14:paraId="2EE314D5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58A3003A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04C8A8A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136B7EF7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7B205F52" w14:textId="77777777" w:rsidTr="00743449">
        <w:tc>
          <w:tcPr>
            <w:tcW w:w="2689" w:type="dxa"/>
            <w:vMerge/>
          </w:tcPr>
          <w:p w14:paraId="7DBF7780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558704C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1CD8E4C2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7CCB573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1359E7DA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3D429DEC" w14:textId="77777777" w:rsidTr="00743449">
        <w:tc>
          <w:tcPr>
            <w:tcW w:w="2689" w:type="dxa"/>
            <w:vMerge/>
          </w:tcPr>
          <w:p w14:paraId="23F5D7C8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963EB66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794A766D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8AE33A7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0E00517B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7EE931AD" w14:textId="77777777" w:rsidTr="00743449">
        <w:tc>
          <w:tcPr>
            <w:tcW w:w="2689" w:type="dxa"/>
            <w:vMerge/>
          </w:tcPr>
          <w:p w14:paraId="3FB13017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B8EB588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7CD6C758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6AA69DD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62AC1687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  <w:tr w:rsidR="00743449" w14:paraId="7848D72A" w14:textId="77777777" w:rsidTr="00743449">
        <w:tc>
          <w:tcPr>
            <w:tcW w:w="2689" w:type="dxa"/>
            <w:vMerge/>
          </w:tcPr>
          <w:p w14:paraId="5323A49F" w14:textId="77777777" w:rsidR="00743449" w:rsidRDefault="00743449" w:rsidP="00743449">
            <w:pPr>
              <w:pStyle w:val="Geenafstand"/>
              <w:tabs>
                <w:tab w:val="left" w:pos="3255"/>
              </w:tabs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96F3B76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  <w:p w14:paraId="5B48CD38" w14:textId="77777777" w:rsidR="006743C3" w:rsidRDefault="006743C3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2F5D5C2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2121" w:type="dxa"/>
          </w:tcPr>
          <w:p w14:paraId="7C1622FA" w14:textId="77777777" w:rsidR="00743449" w:rsidRDefault="00743449" w:rsidP="00743449">
            <w:pPr>
              <w:pStyle w:val="Geenafstand"/>
              <w:rPr>
                <w:b/>
                <w:sz w:val="24"/>
              </w:rPr>
            </w:pPr>
          </w:p>
        </w:tc>
      </w:tr>
    </w:tbl>
    <w:p w14:paraId="1D735A53" w14:textId="77777777" w:rsidR="00743449" w:rsidRDefault="00743449" w:rsidP="00743449">
      <w:pPr>
        <w:pStyle w:val="Geenafstand"/>
        <w:rPr>
          <w:sz w:val="24"/>
        </w:rPr>
      </w:pPr>
    </w:p>
    <w:p w14:paraId="6D5CE390" w14:textId="77777777" w:rsidR="006743C3" w:rsidRDefault="006743C3" w:rsidP="00743449">
      <w:pPr>
        <w:pStyle w:val="Geenafstand"/>
        <w:rPr>
          <w:i/>
          <w:sz w:val="24"/>
        </w:rPr>
      </w:pPr>
      <w:r>
        <w:rPr>
          <w:i/>
          <w:sz w:val="24"/>
        </w:rPr>
        <w:t>Onderwerp: huid</w:t>
      </w:r>
    </w:p>
    <w:p w14:paraId="1F92FB1C" w14:textId="77777777" w:rsidR="006743C3" w:rsidRDefault="006743C3" w:rsidP="00743449">
      <w:pPr>
        <w:pStyle w:val="Geenafstand"/>
        <w:rPr>
          <w:sz w:val="24"/>
        </w:rPr>
      </w:pPr>
    </w:p>
    <w:p w14:paraId="64B814F2" w14:textId="77777777" w:rsidR="00072BEE" w:rsidRDefault="00072BEE" w:rsidP="00072BEE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Vul onderstaand schema in:</w:t>
      </w:r>
    </w:p>
    <w:p w14:paraId="05087577" w14:textId="77777777" w:rsidR="00072BEE" w:rsidRDefault="00072BEE" w:rsidP="00072BEE">
      <w:pPr>
        <w:pStyle w:val="Geenafstand"/>
        <w:ind w:left="720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BEE" w14:paraId="7D2F51B2" w14:textId="77777777" w:rsidTr="00072BEE">
        <w:tc>
          <w:tcPr>
            <w:tcW w:w="4531" w:type="dxa"/>
          </w:tcPr>
          <w:p w14:paraId="308EF8C6" w14:textId="77777777" w:rsidR="00072BEE" w:rsidRPr="00072BEE" w:rsidRDefault="00072BEE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Huidlaag van buiten naar binnen:</w:t>
            </w:r>
          </w:p>
        </w:tc>
        <w:tc>
          <w:tcPr>
            <w:tcW w:w="4531" w:type="dxa"/>
          </w:tcPr>
          <w:p w14:paraId="77EA93A6" w14:textId="77777777" w:rsidR="00072BEE" w:rsidRPr="00072BEE" w:rsidRDefault="00072BEE" w:rsidP="0074344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Functie van deze laag:</w:t>
            </w:r>
          </w:p>
        </w:tc>
      </w:tr>
      <w:tr w:rsidR="00072BEE" w14:paraId="17415ED2" w14:textId="77777777" w:rsidTr="00072BEE">
        <w:tc>
          <w:tcPr>
            <w:tcW w:w="4531" w:type="dxa"/>
          </w:tcPr>
          <w:p w14:paraId="1B5E0663" w14:textId="77777777" w:rsidR="00072BEE" w:rsidRDefault="00072BEE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127CD06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  <w:p w14:paraId="6EF11679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  <w:tc>
          <w:tcPr>
            <w:tcW w:w="4531" w:type="dxa"/>
          </w:tcPr>
          <w:p w14:paraId="31F8221C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</w:tr>
      <w:tr w:rsidR="00072BEE" w14:paraId="5E8282C3" w14:textId="77777777" w:rsidTr="00072BEE">
        <w:tc>
          <w:tcPr>
            <w:tcW w:w="4531" w:type="dxa"/>
          </w:tcPr>
          <w:p w14:paraId="41DF5F2D" w14:textId="77777777" w:rsidR="00072BEE" w:rsidRDefault="00072BEE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315326BA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  <w:p w14:paraId="5E017E31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  <w:tc>
          <w:tcPr>
            <w:tcW w:w="4531" w:type="dxa"/>
          </w:tcPr>
          <w:p w14:paraId="7A5308B8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</w:tr>
      <w:tr w:rsidR="00072BEE" w14:paraId="0B134938" w14:textId="77777777" w:rsidTr="00072BEE">
        <w:tc>
          <w:tcPr>
            <w:tcW w:w="4531" w:type="dxa"/>
          </w:tcPr>
          <w:p w14:paraId="4FDF5FDC" w14:textId="77777777" w:rsidR="00072BEE" w:rsidRDefault="00072BEE" w:rsidP="0074344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476D5FC6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  <w:p w14:paraId="4A001B80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  <w:tc>
          <w:tcPr>
            <w:tcW w:w="4531" w:type="dxa"/>
          </w:tcPr>
          <w:p w14:paraId="012BDEE9" w14:textId="77777777" w:rsidR="00072BEE" w:rsidRDefault="00072BEE" w:rsidP="00743449">
            <w:pPr>
              <w:pStyle w:val="Geenafstand"/>
              <w:rPr>
                <w:sz w:val="24"/>
              </w:rPr>
            </w:pPr>
          </w:p>
        </w:tc>
      </w:tr>
    </w:tbl>
    <w:p w14:paraId="7DECA223" w14:textId="77777777" w:rsidR="006743C3" w:rsidRDefault="006743C3" w:rsidP="00743449">
      <w:pPr>
        <w:pStyle w:val="Geenafstand"/>
        <w:rPr>
          <w:sz w:val="24"/>
        </w:rPr>
      </w:pPr>
    </w:p>
    <w:p w14:paraId="7A151847" w14:textId="77777777" w:rsidR="00072BEE" w:rsidRDefault="00072BEE" w:rsidP="00072BEE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Wat zijn de algemene functies van de huid?</w:t>
      </w:r>
    </w:p>
    <w:p w14:paraId="16515242" w14:textId="77777777" w:rsidR="00072BEE" w:rsidRDefault="00072BEE" w:rsidP="00072BEE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Wat zijn de begrippen die een lokale ontstekingsreactie beschrijven?</w:t>
      </w:r>
    </w:p>
    <w:p w14:paraId="48CD6832" w14:textId="77777777" w:rsidR="00C91177" w:rsidRDefault="00C91177" w:rsidP="00C91177">
      <w:pPr>
        <w:rPr>
          <w:sz w:val="24"/>
        </w:rPr>
      </w:pPr>
      <w:r>
        <w:rPr>
          <w:sz w:val="24"/>
        </w:rPr>
        <w:br w:type="page"/>
      </w:r>
    </w:p>
    <w:p w14:paraId="0B23252D" w14:textId="77777777" w:rsidR="00072BEE" w:rsidRDefault="00072BEE" w:rsidP="00072BEE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Vul het volgende schema aan:</w:t>
      </w:r>
    </w:p>
    <w:p w14:paraId="5E55EF1C" w14:textId="77777777" w:rsidR="00072BEE" w:rsidRDefault="00072BEE" w:rsidP="00072BEE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7"/>
        <w:gridCol w:w="2598"/>
        <w:gridCol w:w="1587"/>
        <w:gridCol w:w="2360"/>
      </w:tblGrid>
      <w:tr w:rsidR="00C91177" w14:paraId="655EC300" w14:textId="77777777" w:rsidTr="00C91177">
        <w:tc>
          <w:tcPr>
            <w:tcW w:w="2517" w:type="dxa"/>
          </w:tcPr>
          <w:p w14:paraId="21C2F51E" w14:textId="77777777" w:rsidR="00C91177" w:rsidRPr="00072BEE" w:rsidRDefault="00C91177" w:rsidP="00072BEE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Latijnse/medische benaming</w:t>
            </w:r>
          </w:p>
        </w:tc>
        <w:tc>
          <w:tcPr>
            <w:tcW w:w="2598" w:type="dxa"/>
          </w:tcPr>
          <w:p w14:paraId="4F42419C" w14:textId="77777777" w:rsidR="00C91177" w:rsidRPr="00072BEE" w:rsidRDefault="00C91177" w:rsidP="00072BEE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Nederlandse benaming</w:t>
            </w:r>
          </w:p>
        </w:tc>
        <w:tc>
          <w:tcPr>
            <w:tcW w:w="1587" w:type="dxa"/>
          </w:tcPr>
          <w:p w14:paraId="3BDBE2FA" w14:textId="77777777" w:rsidR="00C91177" w:rsidRDefault="00C91177" w:rsidP="00072BEE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Virus of bacterie?</w:t>
            </w:r>
          </w:p>
        </w:tc>
        <w:tc>
          <w:tcPr>
            <w:tcW w:w="2360" w:type="dxa"/>
          </w:tcPr>
          <w:p w14:paraId="7D9F5A79" w14:textId="77777777" w:rsidR="00C91177" w:rsidRPr="00072BEE" w:rsidRDefault="00C91177" w:rsidP="00072BEE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Verschijnselen:</w:t>
            </w:r>
          </w:p>
        </w:tc>
      </w:tr>
      <w:tr w:rsidR="00C91177" w14:paraId="46C41A2B" w14:textId="77777777" w:rsidTr="00C91177">
        <w:tc>
          <w:tcPr>
            <w:tcW w:w="2517" w:type="dxa"/>
          </w:tcPr>
          <w:p w14:paraId="7F6BB854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598" w:type="dxa"/>
          </w:tcPr>
          <w:p w14:paraId="628B6CD8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Galbulten/netelroos</w:t>
            </w:r>
          </w:p>
        </w:tc>
        <w:tc>
          <w:tcPr>
            <w:tcW w:w="1587" w:type="dxa"/>
          </w:tcPr>
          <w:p w14:paraId="19DB7DE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1479BBD2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1D2723E9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199531A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7215BB6C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598BCA5B" w14:textId="77777777" w:rsidTr="00C91177">
        <w:tc>
          <w:tcPr>
            <w:tcW w:w="2517" w:type="dxa"/>
          </w:tcPr>
          <w:p w14:paraId="6C2CB344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Impetigo</w:t>
            </w:r>
          </w:p>
        </w:tc>
        <w:tc>
          <w:tcPr>
            <w:tcW w:w="2598" w:type="dxa"/>
          </w:tcPr>
          <w:p w14:paraId="09E63B22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1587" w:type="dxa"/>
          </w:tcPr>
          <w:p w14:paraId="60772B8A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56CE4312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41EFDFA2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2A631861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36AB0280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72FC7181" w14:textId="77777777" w:rsidTr="00C91177">
        <w:tc>
          <w:tcPr>
            <w:tcW w:w="2517" w:type="dxa"/>
          </w:tcPr>
          <w:p w14:paraId="62DEE770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Furunkel</w:t>
            </w:r>
          </w:p>
        </w:tc>
        <w:tc>
          <w:tcPr>
            <w:tcW w:w="2598" w:type="dxa"/>
          </w:tcPr>
          <w:p w14:paraId="1C61A07C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1587" w:type="dxa"/>
          </w:tcPr>
          <w:p w14:paraId="685684FE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5A38FD35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5756BA89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353F0345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4D6D3E50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1952B443" w14:textId="77777777" w:rsidTr="00C91177">
        <w:tc>
          <w:tcPr>
            <w:tcW w:w="2517" w:type="dxa"/>
          </w:tcPr>
          <w:p w14:paraId="599B5806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598" w:type="dxa"/>
          </w:tcPr>
          <w:p w14:paraId="378CC941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Wondroos </w:t>
            </w:r>
          </w:p>
        </w:tc>
        <w:tc>
          <w:tcPr>
            <w:tcW w:w="1587" w:type="dxa"/>
          </w:tcPr>
          <w:p w14:paraId="2F118BBF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4F2ADCA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3A5FCA56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7E20CA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60C1A1E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080371F1" w14:textId="77777777" w:rsidTr="00C91177">
        <w:tc>
          <w:tcPr>
            <w:tcW w:w="2517" w:type="dxa"/>
          </w:tcPr>
          <w:p w14:paraId="14DA2D22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Verruca vulgaris</w:t>
            </w:r>
          </w:p>
        </w:tc>
        <w:tc>
          <w:tcPr>
            <w:tcW w:w="2598" w:type="dxa"/>
          </w:tcPr>
          <w:p w14:paraId="11022D13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1587" w:type="dxa"/>
          </w:tcPr>
          <w:p w14:paraId="1B87DC7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46217B4D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D840A0C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1D82365E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276C7CFB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0329712B" w14:textId="77777777" w:rsidTr="00C91177">
        <w:tc>
          <w:tcPr>
            <w:tcW w:w="2517" w:type="dxa"/>
          </w:tcPr>
          <w:p w14:paraId="0736EC5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598" w:type="dxa"/>
          </w:tcPr>
          <w:p w14:paraId="61158B83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Gordelroos</w:t>
            </w:r>
          </w:p>
        </w:tc>
        <w:tc>
          <w:tcPr>
            <w:tcW w:w="1587" w:type="dxa"/>
          </w:tcPr>
          <w:p w14:paraId="12960C7D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2360" w:type="dxa"/>
          </w:tcPr>
          <w:p w14:paraId="2169E078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75D512E3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A42909E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36B2C482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50509936" w14:textId="77777777" w:rsidTr="00C91177">
        <w:tc>
          <w:tcPr>
            <w:tcW w:w="2517" w:type="dxa"/>
          </w:tcPr>
          <w:p w14:paraId="67E72C1A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Vitiligo</w:t>
            </w:r>
          </w:p>
        </w:tc>
        <w:tc>
          <w:tcPr>
            <w:tcW w:w="2598" w:type="dxa"/>
          </w:tcPr>
          <w:p w14:paraId="2A93C51B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14:paraId="01FD5742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0" w:type="dxa"/>
          </w:tcPr>
          <w:p w14:paraId="6F092629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4D09F306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11BD0EF7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1CF3CEC8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0A0FC58B" w14:textId="77777777" w:rsidTr="00C91177">
        <w:tc>
          <w:tcPr>
            <w:tcW w:w="2517" w:type="dxa"/>
          </w:tcPr>
          <w:p w14:paraId="3F127C31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BCC</w:t>
            </w:r>
          </w:p>
        </w:tc>
        <w:tc>
          <w:tcPr>
            <w:tcW w:w="2598" w:type="dxa"/>
          </w:tcPr>
          <w:p w14:paraId="433339E5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  <w:tc>
          <w:tcPr>
            <w:tcW w:w="1587" w:type="dxa"/>
          </w:tcPr>
          <w:p w14:paraId="1F40D4B8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0" w:type="dxa"/>
          </w:tcPr>
          <w:p w14:paraId="152D581C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0799E5AB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360C8D24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1A8F6483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  <w:tr w:rsidR="00C91177" w14:paraId="78588B4A" w14:textId="77777777" w:rsidTr="00C91177">
        <w:tc>
          <w:tcPr>
            <w:tcW w:w="2517" w:type="dxa"/>
          </w:tcPr>
          <w:p w14:paraId="1A1A11B5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Melanoom</w:t>
            </w:r>
          </w:p>
        </w:tc>
        <w:tc>
          <w:tcPr>
            <w:tcW w:w="2598" w:type="dxa"/>
          </w:tcPr>
          <w:p w14:paraId="752606AC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14:paraId="4EDADDFC" w14:textId="77777777" w:rsidR="00C91177" w:rsidRDefault="00C91177" w:rsidP="00072BEE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0" w:type="dxa"/>
          </w:tcPr>
          <w:p w14:paraId="3D82DCCC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605D4630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755A9599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  <w:p w14:paraId="2F29F995" w14:textId="77777777" w:rsidR="00C91177" w:rsidRDefault="00C91177" w:rsidP="00072BEE">
            <w:pPr>
              <w:pStyle w:val="Geenafstand"/>
              <w:rPr>
                <w:sz w:val="24"/>
              </w:rPr>
            </w:pPr>
          </w:p>
        </w:tc>
      </w:tr>
    </w:tbl>
    <w:p w14:paraId="77E47EA1" w14:textId="77777777" w:rsidR="00072BEE" w:rsidRDefault="00072BEE" w:rsidP="00072BEE">
      <w:pPr>
        <w:pStyle w:val="Geenafstand"/>
        <w:rPr>
          <w:sz w:val="24"/>
        </w:rPr>
      </w:pPr>
    </w:p>
    <w:p w14:paraId="13DAE44C" w14:textId="77777777" w:rsidR="00072BEE" w:rsidRPr="00072BEE" w:rsidRDefault="00072BEE" w:rsidP="00072BEE">
      <w:pPr>
        <w:pStyle w:val="Geenafstand"/>
        <w:rPr>
          <w:sz w:val="24"/>
        </w:rPr>
      </w:pPr>
    </w:p>
    <w:sectPr w:rsidR="00072BEE" w:rsidRPr="0007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0EB"/>
    <w:multiLevelType w:val="hybridMultilevel"/>
    <w:tmpl w:val="617063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BB8"/>
    <w:multiLevelType w:val="hybridMultilevel"/>
    <w:tmpl w:val="436608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67C0"/>
    <w:multiLevelType w:val="hybridMultilevel"/>
    <w:tmpl w:val="5F62A298"/>
    <w:lvl w:ilvl="0" w:tplc="45FE6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49"/>
    <w:rsid w:val="00072BEE"/>
    <w:rsid w:val="004A636F"/>
    <w:rsid w:val="006743C3"/>
    <w:rsid w:val="00743449"/>
    <w:rsid w:val="00876F90"/>
    <w:rsid w:val="00A53D8E"/>
    <w:rsid w:val="00C91177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F88"/>
  <w15:chartTrackingRefBased/>
  <w15:docId w15:val="{66E1AD88-BA76-4871-97F8-9A4BA918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44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4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Rhea Houtkruijer</cp:lastModifiedBy>
  <cp:revision>4</cp:revision>
  <dcterms:created xsi:type="dcterms:W3CDTF">2021-01-03T16:49:00Z</dcterms:created>
  <dcterms:modified xsi:type="dcterms:W3CDTF">2021-01-03T16:53:00Z</dcterms:modified>
</cp:coreProperties>
</file>